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9BE9" w14:textId="06EDC2A4" w:rsidR="005C4CB3" w:rsidRPr="005C4CB3" w:rsidRDefault="005C4CB3">
      <w:pPr>
        <w:rPr>
          <w:b/>
          <w:bCs/>
          <w:sz w:val="28"/>
          <w:szCs w:val="28"/>
        </w:rPr>
      </w:pPr>
      <w:r w:rsidRPr="005C4CB3">
        <w:rPr>
          <w:b/>
          <w:bCs/>
          <w:sz w:val="28"/>
          <w:szCs w:val="28"/>
        </w:rPr>
        <w:t>Guide to Evergreens</w:t>
      </w:r>
    </w:p>
    <w:p w14:paraId="6A50C7B8" w14:textId="380ADC40" w:rsidR="005C4CB3" w:rsidRDefault="005C4CB3">
      <w:pPr>
        <w:rPr>
          <w:sz w:val="28"/>
          <w:szCs w:val="28"/>
        </w:rPr>
      </w:pPr>
    </w:p>
    <w:p w14:paraId="13B04723" w14:textId="77777777" w:rsidR="005C4CB3" w:rsidRDefault="005C4CB3">
      <w:pPr>
        <w:rPr>
          <w:sz w:val="28"/>
          <w:szCs w:val="28"/>
        </w:rPr>
      </w:pPr>
    </w:p>
    <w:p w14:paraId="26BB83D4" w14:textId="146F64ED" w:rsidR="00E46A8F" w:rsidRDefault="00E46A8F">
      <w:pPr>
        <w:rPr>
          <w:sz w:val="28"/>
          <w:szCs w:val="28"/>
        </w:rPr>
      </w:pPr>
      <w:r w:rsidRPr="00E46A8F">
        <w:rPr>
          <w:sz w:val="28"/>
          <w:szCs w:val="28"/>
        </w:rPr>
        <w:t>Evergreens</w:t>
      </w:r>
      <w:r>
        <w:rPr>
          <w:sz w:val="28"/>
          <w:szCs w:val="28"/>
        </w:rPr>
        <w:t xml:space="preserve"> grown by Flori and </w:t>
      </w:r>
      <w:r w:rsidRPr="00E46A8F">
        <w:rPr>
          <w:sz w:val="28"/>
          <w:szCs w:val="28"/>
        </w:rPr>
        <w:t>used for wreaths</w:t>
      </w:r>
      <w:r>
        <w:rPr>
          <w:sz w:val="28"/>
          <w:szCs w:val="28"/>
        </w:rPr>
        <w:t xml:space="preserve"> and garlands</w:t>
      </w:r>
      <w:r w:rsidRPr="00E46A8F">
        <w:rPr>
          <w:sz w:val="28"/>
          <w:szCs w:val="28"/>
        </w:rPr>
        <w:t xml:space="preserve"> by Flori – free aromatherapy for</w:t>
      </w:r>
      <w:r>
        <w:rPr>
          <w:sz w:val="28"/>
          <w:szCs w:val="28"/>
        </w:rPr>
        <w:t xml:space="preserve"> the florist and recipients</w:t>
      </w:r>
      <w:r w:rsidRPr="00E46A8F">
        <w:rPr>
          <w:sz w:val="28"/>
          <w:szCs w:val="28"/>
        </w:rPr>
        <w:t xml:space="preserve">! </w:t>
      </w:r>
    </w:p>
    <w:p w14:paraId="6C5F4070" w14:textId="1D37F2F0" w:rsidR="00AD5327" w:rsidRDefault="00AD5327">
      <w:pPr>
        <w:rPr>
          <w:sz w:val="28"/>
          <w:szCs w:val="28"/>
        </w:rPr>
      </w:pPr>
    </w:p>
    <w:p w14:paraId="066FAA8C" w14:textId="46A7AB20" w:rsidR="00AD5327" w:rsidRPr="00E46A8F" w:rsidRDefault="00AD5327">
      <w:pPr>
        <w:rPr>
          <w:sz w:val="28"/>
          <w:szCs w:val="28"/>
        </w:rPr>
      </w:pPr>
      <w:r>
        <w:rPr>
          <w:sz w:val="28"/>
          <w:szCs w:val="28"/>
        </w:rPr>
        <w:t>Conifer website if you want to know more about your holiday evergreens</w:t>
      </w:r>
      <w:r w:rsidR="00E35943">
        <w:rPr>
          <w:sz w:val="28"/>
          <w:szCs w:val="28"/>
        </w:rPr>
        <w:t xml:space="preserve"> or more about trees you grow</w:t>
      </w:r>
      <w:r>
        <w:rPr>
          <w:sz w:val="28"/>
          <w:szCs w:val="28"/>
        </w:rPr>
        <w:t xml:space="preserve">:  </w:t>
      </w:r>
      <w:r w:rsidRPr="00AD5327">
        <w:rPr>
          <w:sz w:val="28"/>
          <w:szCs w:val="28"/>
        </w:rPr>
        <w:t>https://conifersociety.org/</w:t>
      </w:r>
    </w:p>
    <w:p w14:paraId="07F9B436" w14:textId="118337A3" w:rsidR="00E46A8F" w:rsidRPr="00E46A8F" w:rsidRDefault="00E46A8F">
      <w:pPr>
        <w:rPr>
          <w:sz w:val="28"/>
          <w:szCs w:val="28"/>
        </w:rPr>
      </w:pPr>
    </w:p>
    <w:p w14:paraId="71FA2EA5" w14:textId="46D82D7A" w:rsidR="00E46A8F" w:rsidRPr="00E46A8F" w:rsidRDefault="00E46A8F">
      <w:pPr>
        <w:rPr>
          <w:sz w:val="28"/>
          <w:szCs w:val="28"/>
        </w:rPr>
      </w:pPr>
      <w:r w:rsidRPr="00E46A8F">
        <w:rPr>
          <w:sz w:val="28"/>
          <w:szCs w:val="28"/>
        </w:rPr>
        <w:t xml:space="preserve">I have </w:t>
      </w:r>
      <w:r w:rsidR="00E83E27" w:rsidRPr="00E46A8F">
        <w:rPr>
          <w:sz w:val="28"/>
          <w:szCs w:val="28"/>
        </w:rPr>
        <w:t>25-year-old</w:t>
      </w:r>
      <w:r w:rsidRPr="00E46A8F">
        <w:rPr>
          <w:sz w:val="28"/>
          <w:szCs w:val="28"/>
        </w:rPr>
        <w:t xml:space="preserve"> mature evergreen trees that we planted </w:t>
      </w:r>
      <w:r>
        <w:rPr>
          <w:sz w:val="28"/>
          <w:szCs w:val="28"/>
        </w:rPr>
        <w:t xml:space="preserve">on our property for screening and wildlife habitat </w:t>
      </w:r>
      <w:r w:rsidR="006D52B4">
        <w:rPr>
          <w:sz w:val="28"/>
          <w:szCs w:val="28"/>
        </w:rPr>
        <w:t>– most are</w:t>
      </w:r>
      <w:r w:rsidRPr="00E46A8F">
        <w:rPr>
          <w:sz w:val="28"/>
          <w:szCs w:val="28"/>
        </w:rPr>
        <w:t xml:space="preserve"> native to the region and have great </w:t>
      </w:r>
      <w:r>
        <w:rPr>
          <w:sz w:val="28"/>
          <w:szCs w:val="28"/>
        </w:rPr>
        <w:t xml:space="preserve">historical </w:t>
      </w:r>
      <w:r w:rsidRPr="00E46A8F">
        <w:rPr>
          <w:sz w:val="28"/>
          <w:szCs w:val="28"/>
        </w:rPr>
        <w:t>significance and medicinal properties to indigenous people including:</w:t>
      </w:r>
    </w:p>
    <w:p w14:paraId="4351A46D" w14:textId="2E1DB4D4" w:rsidR="00E46A8F" w:rsidRPr="00E46A8F" w:rsidRDefault="00E46A8F">
      <w:pPr>
        <w:rPr>
          <w:sz w:val="28"/>
          <w:szCs w:val="28"/>
        </w:rPr>
      </w:pPr>
    </w:p>
    <w:p w14:paraId="44AEEA94" w14:textId="690E105B" w:rsidR="00E46A8F" w:rsidRPr="005C4CB3" w:rsidRDefault="00E46A8F" w:rsidP="005C4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CB3">
        <w:rPr>
          <w:sz w:val="28"/>
          <w:szCs w:val="28"/>
        </w:rPr>
        <w:t xml:space="preserve">Douglas Fir </w:t>
      </w:r>
      <w:proofErr w:type="spellStart"/>
      <w:r w:rsidRPr="005C4CB3">
        <w:rPr>
          <w:i/>
          <w:iCs/>
          <w:sz w:val="28"/>
          <w:szCs w:val="28"/>
        </w:rPr>
        <w:t>Pseudotsuga</w:t>
      </w:r>
      <w:proofErr w:type="spellEnd"/>
      <w:r w:rsidRPr="005C4CB3">
        <w:rPr>
          <w:i/>
          <w:iCs/>
          <w:sz w:val="28"/>
          <w:szCs w:val="28"/>
        </w:rPr>
        <w:t xml:space="preserve"> </w:t>
      </w:r>
      <w:proofErr w:type="spellStart"/>
      <w:r w:rsidRPr="005C4CB3">
        <w:rPr>
          <w:i/>
          <w:iCs/>
          <w:sz w:val="28"/>
          <w:szCs w:val="28"/>
        </w:rPr>
        <w:t>Menziesii</w:t>
      </w:r>
      <w:proofErr w:type="spellEnd"/>
      <w:r w:rsidRPr="005C4CB3">
        <w:rPr>
          <w:i/>
          <w:iCs/>
          <w:sz w:val="28"/>
          <w:szCs w:val="28"/>
        </w:rPr>
        <w:t xml:space="preserve"> – Scottish Botanist Douglas discovered it in US.  </w:t>
      </w:r>
      <w:r w:rsidRPr="005C4CB3">
        <w:rPr>
          <w:sz w:val="28"/>
          <w:szCs w:val="28"/>
        </w:rPr>
        <w:t xml:space="preserve">When needles are </w:t>
      </w:r>
      <w:proofErr w:type="gramStart"/>
      <w:r w:rsidRPr="005C4CB3">
        <w:rPr>
          <w:sz w:val="28"/>
          <w:szCs w:val="28"/>
        </w:rPr>
        <w:t>crushed</w:t>
      </w:r>
      <w:proofErr w:type="gramEnd"/>
      <w:r w:rsidRPr="005C4CB3">
        <w:rPr>
          <w:sz w:val="28"/>
          <w:szCs w:val="28"/>
        </w:rPr>
        <w:t xml:space="preserve"> </w:t>
      </w:r>
      <w:r w:rsidR="0067262E" w:rsidRPr="005C4CB3">
        <w:rPr>
          <w:sz w:val="28"/>
          <w:szCs w:val="28"/>
        </w:rPr>
        <w:t xml:space="preserve">they </w:t>
      </w:r>
      <w:r w:rsidRPr="005C4CB3">
        <w:rPr>
          <w:sz w:val="28"/>
          <w:szCs w:val="28"/>
        </w:rPr>
        <w:t>smells like citrus.</w:t>
      </w:r>
      <w:r w:rsidR="0067262E" w:rsidRPr="005C4CB3">
        <w:rPr>
          <w:sz w:val="28"/>
          <w:szCs w:val="28"/>
        </w:rPr>
        <w:t xml:space="preserve"> Bluish green hue.</w:t>
      </w:r>
    </w:p>
    <w:p w14:paraId="35EDA46A" w14:textId="78C959B6" w:rsidR="00E46A8F" w:rsidRDefault="00E46A8F">
      <w:pPr>
        <w:rPr>
          <w:i/>
          <w:iCs/>
          <w:sz w:val="28"/>
          <w:szCs w:val="28"/>
        </w:rPr>
      </w:pPr>
    </w:p>
    <w:p w14:paraId="5F8387D6" w14:textId="3595C19A" w:rsidR="00E46A8F" w:rsidRPr="005C4CB3" w:rsidRDefault="00E46A8F" w:rsidP="005C4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CB3">
        <w:rPr>
          <w:sz w:val="28"/>
          <w:szCs w:val="28"/>
        </w:rPr>
        <w:t xml:space="preserve">Western Red Cedar – </w:t>
      </w:r>
      <w:r w:rsidRPr="005C4CB3">
        <w:rPr>
          <w:i/>
          <w:iCs/>
          <w:sz w:val="28"/>
          <w:szCs w:val="28"/>
        </w:rPr>
        <w:t xml:space="preserve">Thuja </w:t>
      </w:r>
      <w:proofErr w:type="spellStart"/>
      <w:r w:rsidRPr="005C4CB3">
        <w:rPr>
          <w:i/>
          <w:iCs/>
          <w:sz w:val="28"/>
          <w:szCs w:val="28"/>
        </w:rPr>
        <w:t>Plicata</w:t>
      </w:r>
      <w:proofErr w:type="spellEnd"/>
      <w:r w:rsidRPr="005C4CB3">
        <w:rPr>
          <w:i/>
          <w:iCs/>
          <w:sz w:val="28"/>
          <w:szCs w:val="28"/>
        </w:rPr>
        <w:t xml:space="preserve"> </w:t>
      </w:r>
      <w:r w:rsidRPr="005C4CB3">
        <w:rPr>
          <w:sz w:val="28"/>
          <w:szCs w:val="28"/>
        </w:rPr>
        <w:t xml:space="preserve">– not a true cedar in the </w:t>
      </w:r>
      <w:proofErr w:type="spellStart"/>
      <w:r w:rsidRPr="005C4CB3">
        <w:rPr>
          <w:sz w:val="28"/>
          <w:szCs w:val="28"/>
        </w:rPr>
        <w:t>Cedrus</w:t>
      </w:r>
      <w:proofErr w:type="spellEnd"/>
      <w:r w:rsidRPr="005C4CB3">
        <w:rPr>
          <w:sz w:val="28"/>
          <w:szCs w:val="28"/>
        </w:rPr>
        <w:t xml:space="preserve"> family but </w:t>
      </w:r>
      <w:r w:rsidR="00E83E27" w:rsidRPr="005C4CB3">
        <w:rPr>
          <w:sz w:val="28"/>
          <w:szCs w:val="28"/>
        </w:rPr>
        <w:t xml:space="preserve">in the Cypress family.  </w:t>
      </w:r>
      <w:proofErr w:type="spellStart"/>
      <w:r w:rsidR="00E83E27" w:rsidRPr="005C4CB3">
        <w:rPr>
          <w:sz w:val="28"/>
          <w:szCs w:val="28"/>
        </w:rPr>
        <w:t>Plicata</w:t>
      </w:r>
      <w:proofErr w:type="spellEnd"/>
      <w:r w:rsidR="00E83E27" w:rsidRPr="005C4CB3">
        <w:rPr>
          <w:sz w:val="28"/>
          <w:szCs w:val="28"/>
        </w:rPr>
        <w:t xml:space="preserve"> comes from the Latin word for plait or braid because of the way the flat foliage is shaped.  Leaves when crushed smell like pineapple.</w:t>
      </w:r>
      <w:r w:rsidR="0067262E" w:rsidRPr="005C4CB3">
        <w:rPr>
          <w:sz w:val="28"/>
          <w:szCs w:val="28"/>
        </w:rPr>
        <w:t xml:space="preserve"> Bright green on one side and darker green on the other.</w:t>
      </w:r>
    </w:p>
    <w:p w14:paraId="5DC203D4" w14:textId="7719BAA6" w:rsidR="006D52B4" w:rsidRDefault="006D52B4">
      <w:pPr>
        <w:rPr>
          <w:sz w:val="28"/>
          <w:szCs w:val="28"/>
        </w:rPr>
      </w:pPr>
    </w:p>
    <w:p w14:paraId="311A5BF4" w14:textId="666715E4" w:rsidR="006D52B4" w:rsidRDefault="006D52B4" w:rsidP="005C4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CB3">
        <w:rPr>
          <w:sz w:val="28"/>
          <w:szCs w:val="28"/>
        </w:rPr>
        <w:t xml:space="preserve">Northern White Cedar – </w:t>
      </w:r>
      <w:r w:rsidRPr="005C4CB3">
        <w:rPr>
          <w:i/>
          <w:iCs/>
          <w:sz w:val="28"/>
          <w:szCs w:val="28"/>
        </w:rPr>
        <w:t xml:space="preserve">Thuja Occidentalis </w:t>
      </w:r>
      <w:r w:rsidRPr="005C4CB3">
        <w:rPr>
          <w:sz w:val="28"/>
          <w:szCs w:val="28"/>
        </w:rPr>
        <w:t xml:space="preserve">– not a true cedar.  In the Cypress family aka arborvitaes in horticulture nursery trade.  Narrow pyramid shape.  Dense foliage. </w:t>
      </w:r>
      <w:r w:rsidR="0067262E" w:rsidRPr="005C4CB3">
        <w:rPr>
          <w:sz w:val="28"/>
          <w:szCs w:val="28"/>
        </w:rPr>
        <w:t xml:space="preserve">Bright green.  Provides shelter to birds. </w:t>
      </w:r>
    </w:p>
    <w:p w14:paraId="27148B50" w14:textId="77777777" w:rsidR="005C4CB3" w:rsidRPr="005C4CB3" w:rsidRDefault="005C4CB3" w:rsidP="005C4CB3">
      <w:pPr>
        <w:pStyle w:val="ListParagraph"/>
        <w:rPr>
          <w:sz w:val="28"/>
          <w:szCs w:val="28"/>
        </w:rPr>
      </w:pPr>
    </w:p>
    <w:p w14:paraId="1BBFC5D0" w14:textId="5AB6C473" w:rsidR="005C4CB3" w:rsidRPr="005C4CB3" w:rsidRDefault="005C4CB3" w:rsidP="005C4CB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 Native:</w:t>
      </w:r>
    </w:p>
    <w:p w14:paraId="4157B413" w14:textId="5CA41B76" w:rsidR="00E83E27" w:rsidRDefault="00E83E27">
      <w:pPr>
        <w:rPr>
          <w:sz w:val="28"/>
          <w:szCs w:val="28"/>
        </w:rPr>
      </w:pPr>
    </w:p>
    <w:p w14:paraId="1EBE608D" w14:textId="49B110E4" w:rsidR="00E83E27" w:rsidRDefault="00E83E27" w:rsidP="005C4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CB3">
        <w:rPr>
          <w:sz w:val="28"/>
          <w:szCs w:val="28"/>
        </w:rPr>
        <w:t xml:space="preserve">Leyland </w:t>
      </w:r>
      <w:r w:rsidRPr="00CD34F4">
        <w:rPr>
          <w:rFonts w:cstheme="minorHAnsi"/>
          <w:sz w:val="28"/>
          <w:szCs w:val="28"/>
        </w:rPr>
        <w:t>Cypress –</w:t>
      </w:r>
      <w:r w:rsidRPr="00CD34F4">
        <w:rPr>
          <w:rFonts w:cstheme="minorHAnsi"/>
          <w:i/>
          <w:iCs/>
          <w:sz w:val="28"/>
          <w:szCs w:val="28"/>
        </w:rPr>
        <w:t xml:space="preserve"> Cupressus</w:t>
      </w:r>
      <w:r w:rsidRPr="005C4CB3">
        <w:rPr>
          <w:i/>
          <w:iCs/>
          <w:sz w:val="28"/>
          <w:szCs w:val="28"/>
        </w:rPr>
        <w:t xml:space="preserve"> x leylandii </w:t>
      </w:r>
      <w:r w:rsidRPr="005C4CB3">
        <w:rPr>
          <w:sz w:val="28"/>
          <w:szCs w:val="28"/>
        </w:rPr>
        <w:t>– a natural hybrid of Nootka and Monterey cypresses – parent</w:t>
      </w:r>
      <w:r w:rsidR="006D52B4" w:rsidRPr="005C4CB3">
        <w:rPr>
          <w:sz w:val="28"/>
          <w:szCs w:val="28"/>
        </w:rPr>
        <w:t xml:space="preserve"> </w:t>
      </w:r>
      <w:r w:rsidRPr="005C4CB3">
        <w:rPr>
          <w:sz w:val="28"/>
          <w:szCs w:val="28"/>
        </w:rPr>
        <w:t xml:space="preserve">trees are native to the </w:t>
      </w:r>
      <w:r w:rsidR="006D52B4" w:rsidRPr="005C4CB3">
        <w:rPr>
          <w:sz w:val="28"/>
          <w:szCs w:val="28"/>
        </w:rPr>
        <w:t>west coast of US</w:t>
      </w:r>
      <w:r w:rsidR="005C4CB3">
        <w:rPr>
          <w:sz w:val="28"/>
          <w:szCs w:val="28"/>
        </w:rPr>
        <w:t xml:space="preserve"> and in Alaska</w:t>
      </w:r>
      <w:r w:rsidRPr="005C4CB3">
        <w:rPr>
          <w:sz w:val="28"/>
          <w:szCs w:val="28"/>
        </w:rPr>
        <w:t xml:space="preserve"> - a large screening tree.  It was grown first in Wales by C.J. Leyland </w:t>
      </w:r>
      <w:r w:rsidR="006D52B4" w:rsidRPr="005C4CB3">
        <w:rPr>
          <w:sz w:val="28"/>
          <w:szCs w:val="28"/>
        </w:rPr>
        <w:t xml:space="preserve">when he planted seeds from the two parent trees. Foliage is more of a bluish green. </w:t>
      </w:r>
      <w:r w:rsidR="0067262E" w:rsidRPr="005C4CB3">
        <w:rPr>
          <w:sz w:val="28"/>
          <w:szCs w:val="28"/>
        </w:rPr>
        <w:t>Mildly fragrant</w:t>
      </w:r>
    </w:p>
    <w:p w14:paraId="1C466B6A" w14:textId="3DB995E1" w:rsidR="00CD34F4" w:rsidRDefault="00CD34F4" w:rsidP="00CD34F4">
      <w:pPr>
        <w:rPr>
          <w:sz w:val="28"/>
          <w:szCs w:val="28"/>
        </w:rPr>
      </w:pPr>
    </w:p>
    <w:p w14:paraId="13B7B940" w14:textId="78869D64" w:rsidR="00CD34F4" w:rsidRDefault="00CD34F4" w:rsidP="00CD34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Deodor</w:t>
      </w:r>
      <w:proofErr w:type="spellEnd"/>
      <w:r>
        <w:rPr>
          <w:sz w:val="28"/>
          <w:szCs w:val="28"/>
        </w:rPr>
        <w:t xml:space="preserve"> Cedar – long branches with fine needles </w:t>
      </w:r>
    </w:p>
    <w:p w14:paraId="3F06A9EB" w14:textId="77777777" w:rsidR="00CD34F4" w:rsidRPr="00CD34F4" w:rsidRDefault="00CD34F4" w:rsidP="00CD34F4">
      <w:pPr>
        <w:pStyle w:val="ListParagraph"/>
        <w:rPr>
          <w:rFonts w:cstheme="minorHAnsi"/>
          <w:sz w:val="28"/>
          <w:szCs w:val="28"/>
        </w:rPr>
      </w:pPr>
    </w:p>
    <w:p w14:paraId="6B4761A0" w14:textId="0A2FD5E4" w:rsidR="00CD34F4" w:rsidRPr="00CD34F4" w:rsidRDefault="00CD34F4" w:rsidP="00CD34F4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CD34F4">
        <w:rPr>
          <w:rFonts w:cstheme="minorHAnsi"/>
          <w:sz w:val="28"/>
          <w:szCs w:val="28"/>
        </w:rPr>
        <w:t xml:space="preserve">Japanese White </w:t>
      </w:r>
      <w:proofErr w:type="gramStart"/>
      <w:r w:rsidRPr="00CD34F4">
        <w:rPr>
          <w:rFonts w:cstheme="minorHAnsi"/>
          <w:sz w:val="28"/>
          <w:szCs w:val="28"/>
        </w:rPr>
        <w:t>Pine  –</w:t>
      </w:r>
      <w:proofErr w:type="gramEnd"/>
      <w:r w:rsidRPr="00CD34F4">
        <w:rPr>
          <w:rFonts w:cstheme="minorHAnsi"/>
          <w:sz w:val="28"/>
          <w:szCs w:val="28"/>
        </w:rPr>
        <w:t xml:space="preserve"> </w:t>
      </w:r>
      <w:r w:rsidRPr="00CD34F4">
        <w:rPr>
          <w:rFonts w:eastAsia="Times New Roman" w:cstheme="minorHAnsi"/>
          <w:i/>
          <w:iCs/>
          <w:color w:val="2A2A2A"/>
          <w:sz w:val="28"/>
          <w:szCs w:val="28"/>
          <w:shd w:val="clear" w:color="auto" w:fill="F7F7F7"/>
        </w:rPr>
        <w:t>Pinus parviflora</w:t>
      </w:r>
    </w:p>
    <w:p w14:paraId="5F50EFA6" w14:textId="2C79171C" w:rsidR="00CD34F4" w:rsidRPr="00CD34F4" w:rsidRDefault="00CD34F4" w:rsidP="00CD34F4">
      <w:pPr>
        <w:ind w:left="360"/>
        <w:rPr>
          <w:sz w:val="28"/>
          <w:szCs w:val="28"/>
        </w:rPr>
      </w:pPr>
      <w:r w:rsidRPr="00CD34F4">
        <w:rPr>
          <w:sz w:val="28"/>
          <w:szCs w:val="28"/>
        </w:rPr>
        <w:lastRenderedPageBreak/>
        <w:t xml:space="preserve">I use this for the large cones. </w:t>
      </w:r>
    </w:p>
    <w:p w14:paraId="4B34AF16" w14:textId="29B42BEB" w:rsidR="00CD34F4" w:rsidRDefault="00CD34F4" w:rsidP="00CD34F4">
      <w:pPr>
        <w:rPr>
          <w:sz w:val="28"/>
          <w:szCs w:val="28"/>
        </w:rPr>
      </w:pPr>
    </w:p>
    <w:p w14:paraId="000599E3" w14:textId="5A2C8211" w:rsidR="00CD34F4" w:rsidRPr="00CD34F4" w:rsidRDefault="00CD34F4" w:rsidP="00CD34F4">
      <w:pPr>
        <w:rPr>
          <w:sz w:val="28"/>
          <w:szCs w:val="28"/>
        </w:rPr>
      </w:pPr>
    </w:p>
    <w:p w14:paraId="19A7061A" w14:textId="37A1C01A" w:rsidR="0067262E" w:rsidRDefault="0067262E">
      <w:pPr>
        <w:rPr>
          <w:sz w:val="28"/>
          <w:szCs w:val="28"/>
        </w:rPr>
      </w:pPr>
    </w:p>
    <w:p w14:paraId="5353892D" w14:textId="1AFCCD8F" w:rsidR="0067262E" w:rsidRPr="005C4CB3" w:rsidRDefault="0067262E">
      <w:pPr>
        <w:rPr>
          <w:b/>
          <w:bCs/>
          <w:sz w:val="28"/>
          <w:szCs w:val="28"/>
        </w:rPr>
      </w:pPr>
      <w:r w:rsidRPr="005C4CB3">
        <w:rPr>
          <w:b/>
          <w:bCs/>
          <w:sz w:val="28"/>
          <w:szCs w:val="28"/>
        </w:rPr>
        <w:t>From Tosh’s Farm in Snohomish – five acres of foliage</w:t>
      </w:r>
      <w:r w:rsidR="005C4CB3" w:rsidRPr="005C4CB3">
        <w:rPr>
          <w:b/>
          <w:bCs/>
          <w:sz w:val="28"/>
          <w:szCs w:val="28"/>
        </w:rPr>
        <w:t xml:space="preserve"> grown for wholesale for florists. </w:t>
      </w:r>
    </w:p>
    <w:p w14:paraId="1EBC3740" w14:textId="35A05C81" w:rsidR="0067262E" w:rsidRDefault="0067262E">
      <w:pPr>
        <w:rPr>
          <w:sz w:val="28"/>
          <w:szCs w:val="28"/>
        </w:rPr>
      </w:pPr>
    </w:p>
    <w:p w14:paraId="2F7AF0A8" w14:textId="41C5D94B" w:rsidR="0067262E" w:rsidRPr="005C4CB3" w:rsidRDefault="0067262E" w:rsidP="005C4C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C4CB3">
        <w:rPr>
          <w:sz w:val="28"/>
          <w:szCs w:val="28"/>
        </w:rPr>
        <w:t xml:space="preserve">Incense Cedar </w:t>
      </w:r>
      <w:r w:rsidRPr="005C4CB3">
        <w:rPr>
          <w:i/>
          <w:iCs/>
          <w:sz w:val="28"/>
          <w:szCs w:val="28"/>
        </w:rPr>
        <w:t xml:space="preserve">- </w:t>
      </w:r>
      <w:proofErr w:type="spellStart"/>
      <w:r w:rsidRPr="005C4CB3">
        <w:rPr>
          <w:rFonts w:ascii="Arial" w:eastAsia="Times New Roman" w:hAnsi="Arial" w:cs="Times New Roman"/>
          <w:i/>
          <w:iCs/>
          <w:color w:val="202122"/>
          <w:sz w:val="28"/>
          <w:szCs w:val="28"/>
          <w:shd w:val="clear" w:color="auto" w:fill="FFFFFF"/>
        </w:rPr>
        <w:t>Calocedrus</w:t>
      </w:r>
      <w:proofErr w:type="spellEnd"/>
      <w:r w:rsidRPr="005C4CB3">
        <w:rPr>
          <w:rFonts w:ascii="Arial" w:eastAsia="Times New Roman" w:hAnsi="Arial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C4CB3">
        <w:rPr>
          <w:rFonts w:ascii="Arial" w:eastAsia="Times New Roman" w:hAnsi="Arial" w:cs="Times New Roman"/>
          <w:i/>
          <w:iCs/>
          <w:color w:val="202122"/>
          <w:sz w:val="28"/>
          <w:szCs w:val="28"/>
          <w:shd w:val="clear" w:color="auto" w:fill="FFFFFF"/>
        </w:rPr>
        <w:t>decurrens</w:t>
      </w:r>
      <w:proofErr w:type="spellEnd"/>
      <w:r w:rsidRPr="005C4CB3">
        <w:rPr>
          <w:rFonts w:ascii="Arial" w:eastAsia="Times New Roman" w:hAnsi="Arial" w:cs="Times New Roman"/>
          <w:i/>
          <w:iCs/>
          <w:color w:val="202122"/>
          <w:sz w:val="28"/>
          <w:szCs w:val="28"/>
          <w:shd w:val="clear" w:color="auto" w:fill="FFFFFF"/>
        </w:rPr>
        <w:t xml:space="preserve"> – </w:t>
      </w:r>
      <w:r w:rsidRPr="005C4CB3">
        <w:rPr>
          <w:rFonts w:ascii="Arial" w:eastAsia="Times New Roman" w:hAnsi="Arial" w:cs="Times New Roman"/>
          <w:color w:val="202122"/>
          <w:sz w:val="28"/>
          <w:szCs w:val="28"/>
          <w:shd w:val="clear" w:color="auto" w:fill="FFFFFF"/>
        </w:rPr>
        <w:t xml:space="preserve">Native to west coast of US. I buy it because of the gold pollen cones at the tips…so pretty. </w:t>
      </w:r>
    </w:p>
    <w:p w14:paraId="64099AED" w14:textId="6F66B1F3" w:rsidR="0067262E" w:rsidRDefault="0067262E" w:rsidP="005C4CB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When crushed smells like shoe polish so </w:t>
      </w:r>
      <w:r>
        <w:rPr>
          <w:sz w:val="28"/>
          <w:szCs w:val="28"/>
        </w:rPr>
        <w:t>my advice is</w:t>
      </w:r>
      <w:r>
        <w:rPr>
          <w:sz w:val="28"/>
          <w:szCs w:val="28"/>
        </w:rPr>
        <w:t xml:space="preserve"> not to crush</w:t>
      </w:r>
      <w:r>
        <w:rPr>
          <w:sz w:val="28"/>
          <w:szCs w:val="28"/>
        </w:rPr>
        <w:t>!!</w:t>
      </w:r>
    </w:p>
    <w:p w14:paraId="51C5B0A9" w14:textId="28172720" w:rsidR="005C4CB3" w:rsidRDefault="005C4CB3">
      <w:pPr>
        <w:rPr>
          <w:sz w:val="28"/>
          <w:szCs w:val="28"/>
        </w:rPr>
      </w:pPr>
    </w:p>
    <w:p w14:paraId="3CF60CE6" w14:textId="60F7E0A6" w:rsidR="005C4CB3" w:rsidRPr="005C4CB3" w:rsidRDefault="005C4CB3" w:rsidP="005C4C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C4CB3">
        <w:rPr>
          <w:sz w:val="28"/>
          <w:szCs w:val="28"/>
        </w:rPr>
        <w:t xml:space="preserve">Austrian Pine - </w:t>
      </w:r>
      <w:r w:rsidRPr="005C4CB3">
        <w:rPr>
          <w:rFonts w:ascii="Arial" w:eastAsia="Times New Roman" w:hAnsi="Arial" w:cs="Arial"/>
          <w:i/>
          <w:iCs/>
          <w:color w:val="202122"/>
          <w:sz w:val="28"/>
          <w:szCs w:val="28"/>
          <w:shd w:val="clear" w:color="auto" w:fill="FFFFFF"/>
        </w:rPr>
        <w:t>Pinus nigra</w:t>
      </w:r>
      <w:r w:rsidRPr="005C4CB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 </w:t>
      </w:r>
      <w:r w:rsidRPr="005C4CB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– long pine needles – not native to US.  Nice texture in wreaths.  I use as an accent. </w:t>
      </w:r>
    </w:p>
    <w:p w14:paraId="1B44C766" w14:textId="4659A5E7" w:rsidR="005C4CB3" w:rsidRDefault="005C4CB3">
      <w:pPr>
        <w:rPr>
          <w:sz w:val="28"/>
          <w:szCs w:val="28"/>
        </w:rPr>
      </w:pPr>
    </w:p>
    <w:p w14:paraId="44F777A8" w14:textId="64B64889" w:rsidR="0067262E" w:rsidRDefault="0067262E">
      <w:pPr>
        <w:rPr>
          <w:sz w:val="28"/>
          <w:szCs w:val="28"/>
        </w:rPr>
      </w:pPr>
    </w:p>
    <w:p w14:paraId="4009AE2D" w14:textId="77777777" w:rsidR="0067262E" w:rsidRPr="0067262E" w:rsidRDefault="0067262E">
      <w:pPr>
        <w:rPr>
          <w:i/>
          <w:iCs/>
          <w:sz w:val="28"/>
          <w:szCs w:val="28"/>
        </w:rPr>
      </w:pPr>
    </w:p>
    <w:p w14:paraId="3C3E09F3" w14:textId="331087EB" w:rsidR="0067262E" w:rsidRDefault="0067262E">
      <w:pPr>
        <w:rPr>
          <w:sz w:val="28"/>
          <w:szCs w:val="28"/>
        </w:rPr>
      </w:pPr>
    </w:p>
    <w:p w14:paraId="1C3B17A4" w14:textId="77777777" w:rsidR="0067262E" w:rsidRPr="00E83E27" w:rsidRDefault="0067262E">
      <w:pPr>
        <w:rPr>
          <w:sz w:val="28"/>
          <w:szCs w:val="28"/>
        </w:rPr>
      </w:pPr>
    </w:p>
    <w:p w14:paraId="5145972C" w14:textId="75C563C0" w:rsidR="00E83E27" w:rsidRDefault="00E83E27">
      <w:pPr>
        <w:rPr>
          <w:sz w:val="28"/>
          <w:szCs w:val="28"/>
        </w:rPr>
      </w:pPr>
    </w:p>
    <w:p w14:paraId="3090A4C0" w14:textId="77777777" w:rsidR="00E83E27" w:rsidRPr="00E46A8F" w:rsidRDefault="00E83E27">
      <w:pPr>
        <w:rPr>
          <w:sz w:val="28"/>
          <w:szCs w:val="28"/>
        </w:rPr>
      </w:pPr>
    </w:p>
    <w:p w14:paraId="377647E2" w14:textId="4FB08AE2" w:rsidR="00E46A8F" w:rsidRDefault="00E46A8F">
      <w:pPr>
        <w:rPr>
          <w:i/>
          <w:iCs/>
          <w:sz w:val="28"/>
          <w:szCs w:val="28"/>
        </w:rPr>
      </w:pPr>
    </w:p>
    <w:p w14:paraId="42CCDB84" w14:textId="77777777" w:rsidR="00E46A8F" w:rsidRPr="00E46A8F" w:rsidRDefault="00E46A8F">
      <w:pPr>
        <w:rPr>
          <w:sz w:val="28"/>
          <w:szCs w:val="28"/>
        </w:rPr>
      </w:pPr>
    </w:p>
    <w:p w14:paraId="7DEE499E" w14:textId="398B238A" w:rsidR="00E46A8F" w:rsidRDefault="00E46A8F">
      <w:pPr>
        <w:rPr>
          <w:i/>
          <w:iCs/>
          <w:sz w:val="28"/>
          <w:szCs w:val="28"/>
        </w:rPr>
      </w:pPr>
    </w:p>
    <w:p w14:paraId="29DF49C3" w14:textId="77777777" w:rsidR="00E46A8F" w:rsidRPr="00E46A8F" w:rsidRDefault="00E46A8F">
      <w:pPr>
        <w:rPr>
          <w:sz w:val="28"/>
          <w:szCs w:val="28"/>
        </w:rPr>
      </w:pPr>
    </w:p>
    <w:p w14:paraId="32E5FC56" w14:textId="3C0E4988" w:rsidR="00E46A8F" w:rsidRDefault="00E46A8F">
      <w:pPr>
        <w:rPr>
          <w:i/>
          <w:iCs/>
          <w:sz w:val="28"/>
          <w:szCs w:val="28"/>
        </w:rPr>
      </w:pPr>
    </w:p>
    <w:p w14:paraId="0B27BB87" w14:textId="77777777" w:rsidR="00E46A8F" w:rsidRPr="00E46A8F" w:rsidRDefault="00E46A8F">
      <w:pPr>
        <w:rPr>
          <w:sz w:val="28"/>
          <w:szCs w:val="28"/>
        </w:rPr>
      </w:pPr>
    </w:p>
    <w:p w14:paraId="5BA8649D" w14:textId="329F9A8C" w:rsidR="00E46A8F" w:rsidRDefault="00E46A8F">
      <w:pPr>
        <w:rPr>
          <w:i/>
          <w:iCs/>
          <w:sz w:val="28"/>
          <w:szCs w:val="28"/>
        </w:rPr>
      </w:pPr>
    </w:p>
    <w:p w14:paraId="2FF8B23F" w14:textId="77777777" w:rsidR="00E46A8F" w:rsidRPr="00E46A8F" w:rsidRDefault="00E46A8F">
      <w:pPr>
        <w:rPr>
          <w:i/>
          <w:iCs/>
          <w:sz w:val="28"/>
          <w:szCs w:val="28"/>
        </w:rPr>
      </w:pPr>
    </w:p>
    <w:p w14:paraId="60EB9968" w14:textId="49690345" w:rsidR="00E46A8F" w:rsidRPr="00E46A8F" w:rsidRDefault="00E46A8F">
      <w:pPr>
        <w:rPr>
          <w:sz w:val="28"/>
          <w:szCs w:val="28"/>
        </w:rPr>
      </w:pPr>
    </w:p>
    <w:p w14:paraId="5CAF5BC3" w14:textId="77777777" w:rsidR="00E46A8F" w:rsidRPr="00E46A8F" w:rsidRDefault="00E46A8F">
      <w:pPr>
        <w:rPr>
          <w:sz w:val="28"/>
          <w:szCs w:val="28"/>
        </w:rPr>
      </w:pPr>
    </w:p>
    <w:p w14:paraId="00679110" w14:textId="2034B26F" w:rsidR="00E46A8F" w:rsidRPr="00E46A8F" w:rsidRDefault="00E46A8F">
      <w:pPr>
        <w:rPr>
          <w:sz w:val="28"/>
          <w:szCs w:val="28"/>
        </w:rPr>
      </w:pPr>
    </w:p>
    <w:p w14:paraId="20AE18D4" w14:textId="77777777" w:rsidR="00E46A8F" w:rsidRDefault="00E46A8F"/>
    <w:sectPr w:rsidR="00E4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0622B"/>
    <w:multiLevelType w:val="hybridMultilevel"/>
    <w:tmpl w:val="06EC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8F"/>
    <w:rsid w:val="000B701C"/>
    <w:rsid w:val="005C4CB3"/>
    <w:rsid w:val="0067262E"/>
    <w:rsid w:val="006D52B4"/>
    <w:rsid w:val="00AD5327"/>
    <w:rsid w:val="00CD34F4"/>
    <w:rsid w:val="00E35943"/>
    <w:rsid w:val="00E46A8F"/>
    <w:rsid w:val="00E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18D28"/>
  <w15:chartTrackingRefBased/>
  <w15:docId w15:val="{6C326E6A-689D-1947-9D00-BD038B14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Gross</dc:creator>
  <cp:keywords/>
  <dc:description/>
  <cp:lastModifiedBy>Paul Gross</cp:lastModifiedBy>
  <cp:revision>2</cp:revision>
  <dcterms:created xsi:type="dcterms:W3CDTF">2021-11-29T18:09:00Z</dcterms:created>
  <dcterms:modified xsi:type="dcterms:W3CDTF">2021-11-29T18:09:00Z</dcterms:modified>
</cp:coreProperties>
</file>